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MOCIONES CSC-MX26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2838450</wp:posOffset>
            </wp:positionH>
            <wp:positionV relativeFrom="paragraph">
              <wp:posOffset>-409572</wp:posOffset>
            </wp:positionV>
            <wp:extent cx="1181100" cy="1177819"/>
            <wp:effectExtent b="0" l="0" r="0" t="0"/>
            <wp:wrapNone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lef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-291936</wp:posOffset>
                </wp:positionH>
                <wp:positionV relativeFrom="paragraph">
                  <wp:posOffset>248872</wp:posOffset>
                </wp:positionV>
                <wp:extent cx="7226694" cy="1474836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59850" y="307769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Con el fin de brindarle un mejor servicio, le hacemos llegar el Formato para las Mociones que su Entidad De Voto o Comité quisiera exponer en nuestra Conferencia de Servicio de CoDA México, el próximo 12 y 12 de Noviembre; La Entidad de Voto o el Comité deberá llenar este formato y ser enviado a: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563c1"/>
                                <w:sz w:val="22"/>
                                <w:u w:val="single"/>
                                <w:vertAlign w:val="baseline"/>
                              </w:rPr>
                              <w:t xml:space="preserve">mociones@codamexico.org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 más tardar el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23 de Agosto de 2026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para una primera revisión, será enviada a la página web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563c1"/>
                                <w:sz w:val="22"/>
                                <w:u w:val="single"/>
                                <w:vertAlign w:val="baseline"/>
                              </w:rPr>
                              <w:t xml:space="preserve">www.codamexico.org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para que la fraternidad haga sus observaciones, durante un periodo de 15 días; dichas observaciones se harán llegar al correo que nos mencione en esta moción, transcurridos esos 15 días podrá usted realizarle las modificaciones que considere y tendrá que enviarlas nuevamente a más tardar el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07 de Septiembre de 2025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para presentarla en la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CSC México 2026.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-291936</wp:posOffset>
                </wp:positionH>
                <wp:positionV relativeFrom="paragraph">
                  <wp:posOffset>248872</wp:posOffset>
                </wp:positionV>
                <wp:extent cx="7226694" cy="1474836"/>
                <wp:effectExtent b="0" l="0" r="0" t="0"/>
                <wp:wrapSquare wrapText="bothSides" distB="45720" distT="45720" distL="114300" distR="11430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6694" cy="14748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0" w:lineRule="auto"/>
        <w:jc w:val="lef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CONFERENCIA DE SERVICIO DE CoDA MÉXICO 2026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Formato para Mociones</w:t>
      </w: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4"/>
        <w:gridCol w:w="5232"/>
        <w:tblGridChange w:id="0">
          <w:tblGrid>
            <w:gridCol w:w="5224"/>
            <w:gridCol w:w="523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 COMITÉ o Entidad de Voto: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Grupo “sanando soy libre” (intergrupal noroeste)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Fecha de envio: </w:t>
            </w:r>
            <w:r w:rsidDel="00000000" w:rsidR="00000000" w:rsidRPr="00000000">
              <w:rPr>
                <w:rtl w:val="0"/>
              </w:rPr>
              <w:t xml:space="preserve">26 de Agosto del 20026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Número de Moción: 6</w:t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*Revisión #:</w:t>
            </w:r>
            <w:r w:rsidDel="00000000" w:rsidR="00000000" w:rsidRPr="00000000">
              <w:rPr>
                <w:color w:val="808080"/>
                <w:rtl w:val="0"/>
              </w:rPr>
              <w:t xml:space="preserve">Exclusivo CSC-M.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*Fecha de revisión: </w:t>
            </w:r>
            <w:r w:rsidDel="00000000" w:rsidR="00000000" w:rsidRPr="00000000">
              <w:rPr>
                <w:color w:val="808080"/>
                <w:rtl w:val="0"/>
              </w:rPr>
              <w:t xml:space="preserve">Exclusivo CSC-M.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Correo electrónico: antoniodalmas@gmail.com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Fecha de Conciencia de Grupo de la moción en Comité o EV:  </w:t>
            </w:r>
            <w:r w:rsidDel="00000000" w:rsidR="00000000" w:rsidRPr="00000000">
              <w:rPr>
                <w:color w:val="808080"/>
                <w:rtl w:val="0"/>
              </w:rPr>
              <w:t xml:space="preserve">Pulse para escribir.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Votos a Favor               Votos en Contra             Abstenciones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4                                     0                                   1</w:t>
            </w:r>
          </w:p>
        </w:tc>
      </w:tr>
    </w:tbl>
    <w:p w:rsidR="00000000" w:rsidDel="00000000" w:rsidP="00000000" w:rsidRDefault="00000000" w:rsidRPr="00000000" w14:paraId="00000017">
      <w:pPr>
        <w:spacing w:after="0" w:lineRule="auto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MOCIÓN (escriba exactamente la moción a presentarse):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Eliminar la sugerencia que se pueda hacer un 5º paso frente a “un grupo de estudio de los pasos de codependientes en recuperación” Libro de trabajo pag. 32, 3er </w:t>
      </w:r>
      <w:r w:rsidDel="00000000" w:rsidR="00000000" w:rsidRPr="00000000">
        <w:rPr>
          <w:rtl w:val="0"/>
        </w:rPr>
        <w:t xml:space="preserve">parágrafo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4" w:val="single"/>
        </w:pBdr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INTENCIÓN (describa concretamente el propósito o finalidad que la moción pretende alcanzar):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Propósito de esta moción es cuidar la integridad personal de cada miembro; </w:t>
      </w:r>
      <w:r w:rsidDel="00000000" w:rsidR="00000000" w:rsidRPr="00000000">
        <w:rPr>
          <w:rtl w:val="0"/>
        </w:rPr>
        <w:t xml:space="preserve">Esta sugerencia se contrapone con el autocuidado que se nos sugiere y hay riesgos concretos de darle vida a un 13º paso. Cuando más adelante se puede leer que “podemos establecer límites con </w:t>
      </w:r>
      <w:r w:rsidDel="00000000" w:rsidR="00000000" w:rsidRPr="00000000">
        <w:rPr>
          <w:b w:val="1"/>
          <w:bCs w:val="1"/>
          <w:rtl w:val="0"/>
        </w:rPr>
        <w:t xml:space="preserve">la persona </w:t>
      </w:r>
      <w:r w:rsidDel="00000000" w:rsidR="00000000" w:rsidRPr="00000000">
        <w:rPr>
          <w:rtl w:val="0"/>
        </w:rPr>
        <w:t xml:space="preserve">que hemos elegido para compartir” es evidente que no es posible o es mucho más difícil frente a un entero grupo de personas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pBdr>
          <w:bottom w:color="000000" w:space="1" w:sz="4" w:val="single"/>
        </w:pBdr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OBSERVACIONES (describa referencias (por ejemplo: MSF, Literatura) u observaciones):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Libro de trabajo pag. 32, 3er </w:t>
      </w:r>
      <w:r w:rsidDel="00000000" w:rsidR="00000000" w:rsidRPr="00000000">
        <w:rPr>
          <w:rtl w:val="0"/>
        </w:rPr>
        <w:t xml:space="preserve">parágrafo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000000" w:space="1" w:sz="4" w:val="single"/>
        </w:pBdr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OgIXr+VEfKUaT8k6XoFT53LFeA==">CgMxLjA4AHIhMXVZaHNsQjl4bHdxdzJIeGNDWWljbjlVeEVuNEJRQkpv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